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……………………………………..</w:t>
      </w:r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……………………………………………………..</w:t>
      </w:r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576C0D10" w14:textId="77777777" w:rsidR="00151804" w:rsidRDefault="0015180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51804">
        <w:rPr>
          <w:rFonts w:ascii="TH SarabunPSK" w:hAnsi="TH SarabunPSK" w:cs="TH SarabunPSK"/>
          <w:b/>
          <w:bCs/>
          <w:sz w:val="36"/>
          <w:szCs w:val="36"/>
          <w:cs/>
        </w:rPr>
        <w:t>แผนงานการสร้างองค์ความรู้ด้านปัญญาประดิษฐ์เพื่อเพิ่มบุคลากรวิจัยระดับสูงและสร้างความสามารถในการแข่งขันของประเทศ</w:t>
      </w:r>
    </w:p>
    <w:p w14:paraId="69DC8979" w14:textId="50FCD18D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151804">
        <w:rPr>
          <w:rFonts w:ascii="TH SarabunPSK" w:hAnsi="TH SarabunPSK" w:cs="TH SarabunPSK"/>
          <w:b/>
          <w:bCs/>
          <w:sz w:val="36"/>
          <w:szCs w:val="36"/>
        </w:rPr>
        <w:t>4</w:t>
      </w:r>
      <w:r w:rsidR="009F0699" w:rsidRPr="009F069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151804" w:rsidRPr="00151804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ส่งเสริมปัญญาประดิษฐ์เป็นฐานขับเคลื่อนประเทศในอนาคต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  <w:gridCol w:w="2784"/>
      </w:tblGrid>
      <w:tr w:rsidR="009576CD" w:rsidRPr="00D2316F" w14:paraId="49FDE1E2" w14:textId="77777777" w:rsidTr="00151804">
        <w:trPr>
          <w:trHeight w:val="454"/>
        </w:trPr>
        <w:tc>
          <w:tcPr>
            <w:tcW w:w="6232" w:type="dxa"/>
            <w:vAlign w:val="center"/>
          </w:tcPr>
          <w:p w14:paraId="3E0CE4A1" w14:textId="476F3B3E" w:rsidR="005123D6" w:rsidRPr="00D2316F" w:rsidRDefault="009576CD" w:rsidP="00151804">
            <w:pPr>
              <w:ind w:left="885" w:hanging="741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151804" w:rsidRPr="00151804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การสร้างองค์ความรู้ด้านปัญญาประดิษฐ์เพื่อเพิ่มบุคลากรวิจัยระดับสูงและสร้างความสามารถในการแข่งขันของประเทศ</w:t>
            </w:r>
          </w:p>
        </w:tc>
        <w:tc>
          <w:tcPr>
            <w:tcW w:w="2784" w:type="dxa"/>
          </w:tcPr>
          <w:p w14:paraId="0FABB9A6" w14:textId="77777777" w:rsidR="009576CD" w:rsidRPr="00D2316F" w:rsidRDefault="009576CD" w:rsidP="001518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3ADEC920" w14:textId="5BE59859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2AA468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 xml:space="preserve">สรุปข้อมูลผลการดำเนินงานโครงการในช่วงที่รายงาน ระบุผลการดำเนินงานในกิจกรรมต่างๆ </w:t>
      </w:r>
      <w:r w:rsidR="009C7239">
        <w:rPr>
          <w:rFonts w:ascii="TH SarabunPSK" w:hAnsi="TH SarabunPSK" w:cs="TH SarabunPSK" w:hint="cs"/>
          <w:i/>
          <w:iCs/>
          <w:sz w:val="24"/>
          <w:szCs w:val="24"/>
          <w:cs/>
        </w:rPr>
        <w:t>ความคืบหน้าของผลผลิตที่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บพค.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28505A2A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5B7346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ผลการดำเนินงานที่ท่านให้รายละเอียด</w:t>
      </w:r>
      <w:r w:rsidR="00151804" w:rsidRPr="005B7346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ในส่วนนี้จะถูกนำไปเสนอต่อผู้ทรงคุณวุฒิและคณะอนุกรรมการเทคนิคฯ เพื่อ</w:t>
      </w:r>
      <w:r w:rsidR="004B4084" w:rsidRPr="005B7346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พิจารณา</w:t>
      </w:r>
      <w:r w:rsidR="00151804" w:rsidRPr="005B7346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ผลการดำเนินงานและ</w:t>
      </w:r>
      <w:r w:rsidR="004B4084" w:rsidRPr="005B7346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อนุมัติเบิกเงิน</w:t>
      </w:r>
      <w:r w:rsidR="002275BC" w:rsidRPr="005B7346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ใน</w:t>
      </w:r>
      <w:r w:rsidR="004B4084" w:rsidRPr="005B7346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งวด</w:t>
      </w:r>
      <w:r w:rsidR="00D5171A" w:rsidRPr="005B7346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36EDB5E6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="00720511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โดยละเอียด</w:t>
      </w:r>
      <w:r w:rsidR="005D2408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 xml:space="preserve"> (เช่นขั้นตอนการทำงาน วิธีการที่ใช้</w:t>
      </w:r>
      <w:r w:rsidR="00716442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 xml:space="preserve"> จำนวนที่ทำสำเร็จแล้ว เป็นต้น)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="00720511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 w:hint="cs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>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61A6B4A8" w14:textId="6172BA89" w:rsidR="00A5227A" w:rsidRDefault="00A5227A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แสดงข้อมูลเปรียบเทียบ</w:t>
      </w:r>
      <w:r w:rsidR="00F34364">
        <w:rPr>
          <w:rFonts w:ascii="TH SarabunPSK" w:hAnsi="TH SarabunPSK" w:cs="TH SarabunPSK" w:hint="cs"/>
          <w:i/>
          <w:iCs/>
          <w:sz w:val="24"/>
          <w:szCs w:val="24"/>
          <w:cs/>
        </w:rPr>
        <w:t>ใน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การดำเนินงานจริงของแต่ละกิจกรรมในแต่ละช่วงเวลา</w:t>
      </w:r>
      <w:r w:rsidRPr="00E35D55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เทียบกับแผนการดำเนินงานตามที่ระบุไว้ในข้อเสนอโครงการ</w:t>
      </w:r>
      <w:r w:rsidR="0076683B">
        <w:rPr>
          <w:rFonts w:ascii="TH SarabunPSK" w:hAnsi="TH SarabunPSK" w:cs="TH SarabunPSK" w:hint="cs"/>
          <w:i/>
          <w:iCs/>
          <w:sz w:val="24"/>
          <w:szCs w:val="24"/>
          <w:cs/>
        </w:rPr>
        <w:t>ตั้งแต่เริ่มต้นโครงการถึงช่วงที่รายงาน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D67851">
        <w:rPr>
          <w:rFonts w:ascii="TH SarabunPSK" w:hAnsi="TH SarabunPSK" w:cs="TH SarabunPSK" w:hint="cs"/>
          <w:i/>
          <w:iCs/>
          <w:sz w:val="24"/>
          <w:szCs w:val="24"/>
          <w:cs/>
        </w:rPr>
        <w:t>เพื่อให้ทราบความคืบหน้า ผลสำเร็จ</w:t>
      </w:r>
      <w:r w:rsidR="00E2485A">
        <w:rPr>
          <w:rFonts w:ascii="TH SarabunPSK" w:hAnsi="TH SarabunPSK" w:cs="TH SarabunPSK" w:hint="cs"/>
          <w:i/>
          <w:iCs/>
          <w:sz w:val="24"/>
          <w:szCs w:val="24"/>
          <w:cs/>
        </w:rPr>
        <w:t>ของกิจกรรมนั้นๆ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612C2C">
        <w:rPr>
          <w:rFonts w:ascii="TH SarabunPSK" w:hAnsi="TH SarabunPSK" w:cs="TH SarabunPSK" w:hint="cs"/>
          <w:i/>
          <w:iCs/>
          <w:sz w:val="24"/>
          <w:szCs w:val="24"/>
          <w:cs/>
        </w:rPr>
        <w:t>โดยเทียบกับ</w:t>
      </w:r>
      <w:r w:rsidR="00612C2C">
        <w:rPr>
          <w:rFonts w:ascii="TH SarabunPSK" w:hAnsi="TH SarabunPSK" w:cs="TH SarabunPSK"/>
          <w:i/>
          <w:iCs/>
          <w:sz w:val="24"/>
          <w:szCs w:val="24"/>
        </w:rPr>
        <w:t xml:space="preserve"> KP</w:t>
      </w:r>
      <w:r w:rsidR="00B013EF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ของแต่ละกิจกรรม</w:t>
      </w:r>
      <w:r w:rsidR="00612C2C">
        <w:rPr>
          <w:rFonts w:ascii="TH SarabunPSK" w:hAnsi="TH SarabunPSK" w:cs="TH SarabunPSK"/>
          <w:i/>
          <w:iCs/>
          <w:sz w:val="24"/>
          <w:szCs w:val="24"/>
        </w:rPr>
        <w:t xml:space="preserve">I </w:t>
      </w:r>
      <w:r w:rsidR="00612C2C">
        <w:rPr>
          <w:rFonts w:ascii="TH SarabunPSK" w:hAnsi="TH SarabunPSK" w:cs="TH SarabunPSK" w:hint="cs"/>
          <w:i/>
          <w:iCs/>
          <w:sz w:val="24"/>
          <w:szCs w:val="24"/>
          <w:cs/>
        </w:rPr>
        <w:t>ตามที่ระบุไว้ในข้อเสนโครงการ</w:t>
      </w:r>
      <w:r w:rsidR="009B64C1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W w:w="14909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567"/>
        <w:gridCol w:w="505"/>
        <w:gridCol w:w="505"/>
        <w:gridCol w:w="504"/>
        <w:gridCol w:w="504"/>
        <w:gridCol w:w="504"/>
        <w:gridCol w:w="504"/>
        <w:gridCol w:w="504"/>
        <w:gridCol w:w="504"/>
        <w:gridCol w:w="502"/>
        <w:gridCol w:w="567"/>
        <w:gridCol w:w="567"/>
        <w:gridCol w:w="2402"/>
        <w:gridCol w:w="3007"/>
      </w:tblGrid>
      <w:tr w:rsidR="00916716" w:rsidRPr="00D00978" w14:paraId="1C24AB31" w14:textId="77777777" w:rsidTr="00B013EF">
        <w:trPr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A3EE63D" w14:textId="77777777" w:rsidR="00916716" w:rsidRPr="00D00978" w:rsidRDefault="00916716" w:rsidP="00D009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7F87C89" w14:textId="77777777" w:rsidR="00916716" w:rsidRDefault="00916716" w:rsidP="009D549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–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ผล </w:t>
            </w:r>
          </w:p>
          <w:p w14:paraId="4A13688F" w14:textId="1E9512A1" w:rsidR="00916716" w:rsidRPr="00D00978" w:rsidRDefault="00916716" w:rsidP="009D549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59F0AD7" w14:textId="77777777" w:rsidR="00916716" w:rsidRPr="00D00978" w:rsidRDefault="00916716" w:rsidP="009D54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ระยะเวลาดำเนินงาน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เดือน)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CBC6C86" w14:textId="77777777" w:rsidR="00916716" w:rsidRDefault="00916716" w:rsidP="00F13A8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การดำเนินงานสำเร็จตามแผนหรือไม่</w:t>
            </w:r>
          </w:p>
          <w:p w14:paraId="59EEC7B1" w14:textId="7E65433C" w:rsidR="00916716" w:rsidRPr="00916716" w:rsidRDefault="00916716" w:rsidP="00F13A8C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i/>
                <w:iCs/>
                <w:color w:val="000000"/>
                <w:szCs w:val="22"/>
                <w:cs/>
              </w:rPr>
            </w:pPr>
            <w:r w:rsidRPr="00916716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 xml:space="preserve">(หากไม่สำเร็จขอให้ระบุ </w:t>
            </w:r>
            <w:r>
              <w:rPr>
                <w:rFonts w:ascii="TH SarabunPSK" w:eastAsia="Times New Roman" w:hAnsi="TH SarabunPSK" w:cs="TH SarabunPSK"/>
                <w:i/>
                <w:iCs/>
                <w:color w:val="000000"/>
                <w:sz w:val="16"/>
                <w:szCs w:val="16"/>
                <w:cs/>
              </w:rPr>
              <w:br/>
            </w:r>
            <w:r w:rsidRPr="00916716">
              <w:rPr>
                <w:rFonts w:ascii="TH SarabunPSK" w:eastAsia="Times New Roman" w:hAnsi="TH SarabunPSK" w:cs="TH SarabunPSK"/>
                <w:i/>
                <w:iCs/>
                <w:color w:val="000000"/>
                <w:sz w:val="16"/>
                <w:szCs w:val="16"/>
              </w:rPr>
              <w:t xml:space="preserve">% </w:t>
            </w:r>
            <w:r w:rsidRPr="00916716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>ที่ดำเนินการไปแล้ว)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A142BCC" w14:textId="259ADC12" w:rsidR="00916716" w:rsidRDefault="00916716" w:rsidP="009D54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ผลผลิต</w:t>
            </w:r>
            <w:r w:rsidR="00F8320D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</w:t>
            </w:r>
            <w:r w:rsidR="00F8320D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/ KPI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ที่ได้จากกิจกรร</w:t>
            </w:r>
            <w:r w:rsidR="005E3135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ม</w:t>
            </w:r>
            <w:r w:rsidR="00B10D54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ที่เกิดขึ้นจริง</w:t>
            </w:r>
            <w:r w:rsidR="005E3135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ตามที่ระบุไว้ข้อเสนอโครงการ</w:t>
            </w:r>
          </w:p>
          <w:p w14:paraId="2F52F242" w14:textId="500C0215" w:rsidR="00A16118" w:rsidRPr="00E35D55" w:rsidRDefault="00A16118" w:rsidP="009D549C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i/>
                <w:iCs/>
                <w:color w:val="000000"/>
                <w:szCs w:val="22"/>
                <w:cs/>
              </w:rPr>
            </w:pPr>
            <w:r w:rsidRP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>(โปรดแนบหลักฐานของผลิตที่เกิดขึ้น</w:t>
            </w:r>
            <w:r w:rsid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>ไว้</w:t>
            </w:r>
            <w:r w:rsidRP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>ในภาคผนวกโดยระบุว่าเป็น</w:t>
            </w:r>
            <w:r w:rsidR="009E3734" w:rsidRP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 xml:space="preserve">ภาคผนวกที่เท่าไร หากเป็นข้อมูลบน </w:t>
            </w:r>
            <w:r w:rsidR="009E3734" w:rsidRPr="00E35D55">
              <w:rPr>
                <w:rFonts w:ascii="TH SarabunPSK" w:eastAsia="Times New Roman" w:hAnsi="TH SarabunPSK" w:cs="TH SarabunPSK"/>
                <w:i/>
                <w:iCs/>
                <w:color w:val="000000"/>
                <w:sz w:val="16"/>
                <w:szCs w:val="16"/>
              </w:rPr>
              <w:t xml:space="preserve">cloud </w:t>
            </w:r>
            <w:r w:rsidR="009E3734" w:rsidRP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 xml:space="preserve">ขอให้แนบ </w:t>
            </w:r>
            <w:r w:rsidR="009E3734" w:rsidRPr="00E35D55">
              <w:rPr>
                <w:rFonts w:ascii="TH SarabunPSK" w:eastAsia="Times New Roman" w:hAnsi="TH SarabunPSK" w:cs="TH SarabunPSK"/>
                <w:i/>
                <w:iCs/>
                <w:color w:val="000000"/>
                <w:sz w:val="16"/>
                <w:szCs w:val="16"/>
              </w:rPr>
              <w:t xml:space="preserve">Link </w:t>
            </w:r>
            <w:r w:rsidR="009E3734" w:rsidRP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>ที่สามารถเข้าถึงได้)</w:t>
            </w:r>
          </w:p>
        </w:tc>
      </w:tr>
      <w:tr w:rsidR="00916716" w:rsidRPr="00D00978" w14:paraId="54A58539" w14:textId="77777777" w:rsidTr="00B013EF">
        <w:trPr>
          <w:trHeight w:val="230"/>
          <w:tblHeader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28C7" w14:textId="77777777" w:rsidR="00916716" w:rsidRPr="00D00978" w:rsidRDefault="00916716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3A0E" w14:textId="77777777" w:rsidR="00916716" w:rsidRPr="00D00978" w:rsidRDefault="00916716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7ACE3CF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EAC42EE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1909049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1FC02AF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BFFB5F7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BF475A8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C529F53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8B6FF35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F6955BF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70B2A6C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674740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F25502C" w14:textId="77777777" w:rsidR="00916716" w:rsidRPr="00D00978" w:rsidRDefault="00916716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90A2" w14:textId="77777777" w:rsidR="00916716" w:rsidRPr="00D00978" w:rsidRDefault="00916716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155E" w14:textId="77777777" w:rsidR="00916716" w:rsidRPr="00D00978" w:rsidRDefault="00916716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F8320D" w:rsidRPr="009D549C" w14:paraId="2A5038A8" w14:textId="77777777" w:rsidTr="00545F3B">
        <w:trPr>
          <w:trHeight w:val="230"/>
          <w:jc w:val="center"/>
        </w:trPr>
        <w:tc>
          <w:tcPr>
            <w:tcW w:w="1490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14:paraId="1412A4FD" w14:textId="47D6DECF" w:rsidR="00F8320D" w:rsidRPr="009D549C" w:rsidRDefault="00F8320D" w:rsidP="00F8320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1   </w:t>
            </w:r>
          </w:p>
        </w:tc>
      </w:tr>
      <w:tr w:rsidR="003C24D9" w:rsidRPr="009D549C" w14:paraId="6A4C341A" w14:textId="77777777" w:rsidTr="003C24D9">
        <w:trPr>
          <w:trHeight w:val="223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D5B9B" w14:textId="77777777" w:rsidR="001B434D" w:rsidRPr="009D549C" w:rsidRDefault="001B434D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4EE003E7" w14:textId="77777777" w:rsidR="001B434D" w:rsidRPr="009D549C" w:rsidRDefault="001B434D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29069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AB74E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6F6CA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690DA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FE380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752FB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74AD6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EE3E9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A3844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D3B48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803EF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BCC4E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3ED9D3" w14:textId="0327BC15" w:rsidR="001B434D" w:rsidRPr="009D549C" w:rsidRDefault="001B434D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2046E2" w14:textId="32C7F1F9" w:rsidR="001B434D" w:rsidRPr="009D549C" w:rsidRDefault="001B434D" w:rsidP="00916716">
            <w:pPr>
              <w:spacing w:after="0" w:line="240" w:lineRule="auto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</w:rPr>
            </w:pPr>
          </w:p>
        </w:tc>
      </w:tr>
      <w:tr w:rsidR="003C24D9" w:rsidRPr="009D549C" w14:paraId="772F8DDD" w14:textId="77777777" w:rsidTr="003C24D9">
        <w:trPr>
          <w:trHeight w:val="54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A7C9" w14:textId="77777777" w:rsidR="001B434D" w:rsidRPr="009D549C" w:rsidRDefault="001B434D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C716E" w14:textId="77777777" w:rsidR="001B434D" w:rsidRPr="009D549C" w:rsidRDefault="001B434D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877A1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24044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8564F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3D3DC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3A3D9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1784C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0EBDA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E7EE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27838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ABF42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80252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D83C" w14:textId="77777777" w:rsidR="001B434D" w:rsidRPr="009D549C" w:rsidRDefault="001B434D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8A529" w14:textId="3AB678C4" w:rsidR="001B434D" w:rsidRPr="009D549C" w:rsidRDefault="001B434D" w:rsidP="00916716">
            <w:pPr>
              <w:spacing w:after="0" w:line="240" w:lineRule="auto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7393" w14:textId="77777777" w:rsidR="001B434D" w:rsidRPr="009D549C" w:rsidRDefault="001B434D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3C24D9" w:rsidRPr="009D549C" w14:paraId="1BF3FBA2" w14:textId="77777777" w:rsidTr="003C24D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251B7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34E5D231" w14:textId="77777777" w:rsidR="00E35D55" w:rsidRPr="009D549C" w:rsidRDefault="00E35D55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6D40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52D14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F49C8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5E9D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08886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24E33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EEC58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DC26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90DB1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1251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EB784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33A2A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FC2AC3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  <w:p w14:paraId="09B20C46" w14:textId="2D0160D2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9646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3C24D9" w:rsidRPr="009D549C" w14:paraId="1FACA2A3" w14:textId="77777777" w:rsidTr="003C24D9">
        <w:trPr>
          <w:trHeight w:val="230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4785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109B912" w14:textId="77777777" w:rsidR="00E35D55" w:rsidRPr="009D549C" w:rsidRDefault="00E35D55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B5D6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5CBD4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94BE0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08B44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BA711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4F84A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602CD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65D18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E4DC5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2F32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16696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93EAA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9ECE" w14:textId="7CA0EC6D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293B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3C24D9" w:rsidRPr="009D549C" w14:paraId="37B1A1F4" w14:textId="77777777" w:rsidTr="003C24D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817C3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2EE477CC" w14:textId="77777777" w:rsidR="00E35D55" w:rsidRPr="009D549C" w:rsidRDefault="00E35D55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8C6D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F7BB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B9B60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46E92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28F76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68A17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C87AB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D99DD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49F1C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8B756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E20A1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697C7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5AB242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  <w:p w14:paraId="3E25AC8B" w14:textId="787587BB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7EBA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3C24D9" w:rsidRPr="009D549C" w14:paraId="57F823F3" w14:textId="77777777" w:rsidTr="003C24D9">
        <w:trPr>
          <w:trHeight w:val="230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D533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C65CAE9" w14:textId="77777777" w:rsidR="00E35D55" w:rsidRPr="009D549C" w:rsidRDefault="00E35D55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62E20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46786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48114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D0C7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E4D70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DB827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E6A50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1571B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76AB2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4F7DE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5EB3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EA36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16319" w14:textId="071D62A8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EA6D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3C24D9" w:rsidRPr="009D549C" w14:paraId="0D84912E" w14:textId="77777777" w:rsidTr="003C24D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EA3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2D40997E" w14:textId="77777777" w:rsidR="00E35D55" w:rsidRPr="009D549C" w:rsidRDefault="00E35D55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D4E4B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14CB8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8EE89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3C061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83570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6C841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D32C9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24CAB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41B81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00678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504E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B0869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D4EB47B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  <w:p w14:paraId="090848D4" w14:textId="5F6EB9C9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E0E4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3C24D9" w:rsidRPr="009D549C" w14:paraId="4A04E7F4" w14:textId="77777777" w:rsidTr="003C24D9">
        <w:trPr>
          <w:trHeight w:val="230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390D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3136910" w14:textId="77777777" w:rsidR="00E35D55" w:rsidRPr="009D549C" w:rsidRDefault="00E35D55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24D47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B54B1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CE81C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163E6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22D6B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54AED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8239C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B1CC0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A95A5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B8EA5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C1028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49B8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32729" w14:textId="1FFFF2FA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2129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3C24D9" w:rsidRPr="009D549C" w14:paraId="41DB54B6" w14:textId="77777777" w:rsidTr="003C24D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34F1D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663ECC59" w14:textId="77777777" w:rsidR="00E35D55" w:rsidRPr="009D549C" w:rsidRDefault="00E35D55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250B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5DC5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A12C0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E34D5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D8422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2BB08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E01F7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3553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08DC3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B5F29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E8256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AD9E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C00591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  <w:p w14:paraId="768725E4" w14:textId="14A268AA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3760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3C24D9" w:rsidRPr="009D549C" w14:paraId="19BAA689" w14:textId="77777777" w:rsidTr="003C24D9">
        <w:trPr>
          <w:trHeight w:val="230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A742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1639FC" w14:textId="77777777" w:rsidR="00E35D55" w:rsidRPr="009D549C" w:rsidRDefault="00E35D55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5C6D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A04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3C0F4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E2AB5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921F9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F41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A189C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F0BA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031CE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3A7FF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0945D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8C81" w14:textId="77777777" w:rsidR="00E35D55" w:rsidRPr="009D549C" w:rsidRDefault="00E35D55" w:rsidP="0091671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AAB24" w14:textId="6CD56232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AFCA" w14:textId="77777777" w:rsidR="00E35D55" w:rsidRPr="009D549C" w:rsidRDefault="00E35D55" w:rsidP="009167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B434D" w:rsidRPr="009D549C" w14:paraId="76235BED" w14:textId="77777777" w:rsidTr="001B434D">
        <w:trPr>
          <w:trHeight w:val="230"/>
          <w:jc w:val="center"/>
        </w:trPr>
        <w:tc>
          <w:tcPr>
            <w:tcW w:w="149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1FD86A7" w14:textId="310691A9" w:rsidR="001B434D" w:rsidRPr="009D549C" w:rsidRDefault="001B434D" w:rsidP="00166A6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bookmarkStart w:id="1" w:name="_Hlk99033194"/>
            <w:bookmarkStart w:id="2" w:name="_Hlk99033304"/>
            <w:bookmarkStart w:id="3" w:name="_Hlk99033576"/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ปีที่ 2</w:t>
            </w:r>
          </w:p>
        </w:tc>
      </w:tr>
      <w:tr w:rsidR="00224486" w:rsidRPr="009D549C" w14:paraId="3B8032DA" w14:textId="77777777" w:rsidTr="0082101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18CDA" w14:textId="13D7DA2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73253127" w14:textId="0BC2BBE4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B9A9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611E2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8D727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2DB0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91F5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516B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63657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F6DB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1C61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9902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B6D8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498B8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123C726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BE3D6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672B1D96" w14:textId="77777777" w:rsidTr="00821019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B22E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75F7882" w14:textId="48AEDED6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EFF5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6D74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E298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C967B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5D68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4F8C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7BE9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6418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BA54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FEC6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D2F4B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C1E1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B745C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A7A3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5377D7F4" w14:textId="77777777" w:rsidTr="0082101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AE99E" w14:textId="4760C466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2F814258" w14:textId="77A79CBE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AEBD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6174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7006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6C5C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D7D9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8DD9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96608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C36F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6924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7809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E15C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627B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DCF838F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F6CF33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51AD0661" w14:textId="77777777" w:rsidTr="00821019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925E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F8FFB1D" w14:textId="74351F8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14EA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2D1E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A789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0CFD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2FBB2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EAE28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C343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BC2D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FDB5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DD1B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3867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B52E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884E4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0D46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6DE2539F" w14:textId="77777777" w:rsidTr="0082101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A89CE" w14:textId="0A5F7278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5BE5AA7B" w14:textId="35077DA6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A1A4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E2D32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89B2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3EAC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37B9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8FD6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E8FC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E3E4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6F43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4C3F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DD11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B1F58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2AE5174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7AADB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4F611EDE" w14:textId="77777777" w:rsidTr="00821019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038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5DC75B9" w14:textId="7B6C09AA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D089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F15D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4DD0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010D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1C90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A576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E5D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70D07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B92C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B5A0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88D3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D467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485B7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9273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5797DF81" w14:textId="77777777" w:rsidTr="0082101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A035D" w14:textId="51A4FEF4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3B8FE306" w14:textId="7ABBC015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527A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F470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3A53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5FD2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CC637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CDCA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B01F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712DB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B494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6197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B650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0DC3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72C4BA6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EDED8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3EAF8674" w14:textId="77777777" w:rsidTr="00821019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4C4C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78A0A28" w14:textId="0FC4D341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44E7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2EBF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3608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B40A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B7C8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517F7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53F2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4FF5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427E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AF84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4445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F8BE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83C18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509E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0A83553C" w14:textId="77777777" w:rsidTr="0082101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C6AF2" w14:textId="657246DE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77BFBA59" w14:textId="0CE90E34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CF2E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E4FA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33A3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D7427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DAEAB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2C04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7E5EB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C5F0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7918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5A72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B54B7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DFBD8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0E387FA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E45AFD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6C439112" w14:textId="77777777" w:rsidTr="00821019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908C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BDB3C13" w14:textId="63D28D19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C906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D722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1F44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4153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FA4C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0EAB8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93D7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7763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EE51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847C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75B2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03B7B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6E1EF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583A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454272F9" w14:textId="77777777" w:rsidTr="00224486">
        <w:trPr>
          <w:trHeight w:val="230"/>
          <w:jc w:val="center"/>
        </w:trPr>
        <w:tc>
          <w:tcPr>
            <w:tcW w:w="149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34D75E1E" w14:textId="6C88B51C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ปีที่ 3</w:t>
            </w:r>
          </w:p>
        </w:tc>
      </w:tr>
      <w:tr w:rsidR="00224486" w:rsidRPr="009D549C" w14:paraId="09D3B054" w14:textId="77777777" w:rsidTr="0082101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19EA3" w14:textId="14A9A755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6D6FA76F" w14:textId="71290C2E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72D7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7BD2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FED9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B6A3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6931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52A9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02298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C1A7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FA9F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70EE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3FFB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63872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E9037E5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BD14CB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14265CB6" w14:textId="77777777" w:rsidTr="00821019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2E4E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29D2B20" w14:textId="4EC5275D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C145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5EDE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5B282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DE00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8F66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11F7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1CAF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517D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F608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7E0D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91C8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3619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00279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A7F0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70049691" w14:textId="77777777" w:rsidTr="0082101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F6046" w14:textId="4C3246D5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2EDD3313" w14:textId="7C83EEED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D2AF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6B92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AACAB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EF43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C930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0C59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9E49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426F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69F1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2811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F154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F975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41CA816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92D88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54D8AF4A" w14:textId="77777777" w:rsidTr="00821019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228C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B674806" w14:textId="6C71F9A0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2EF1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A0D5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E4B8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41EC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CD278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2FEEB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A2F2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EA97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898C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9832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A255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8870C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1D9E3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9D21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73417D60" w14:textId="77777777" w:rsidTr="00821019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C97B7C" w14:textId="4DFF5783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2792F01B" w14:textId="6B824EF5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20E28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5DFE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BBD24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4039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9A45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1C50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0F60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AA1B7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AAE0B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3973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BF951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8399E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A074E25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DC312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224486" w:rsidRPr="009D549C" w14:paraId="205639B3" w14:textId="77777777" w:rsidTr="00821019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C509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E5AB92C" w14:textId="011BF323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E8AB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CCED3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7328A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AD9A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DEA96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D586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648E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8AB8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A18F0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B8B6D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09F15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38ADF" w14:textId="77777777" w:rsidR="00224486" w:rsidRPr="009D549C" w:rsidRDefault="00224486" w:rsidP="002244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3673A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F802" w14:textId="77777777" w:rsidR="00224486" w:rsidRPr="009D549C" w:rsidRDefault="00224486" w:rsidP="002244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bookmarkEnd w:id="1"/>
      <w:bookmarkEnd w:id="2"/>
      <w:bookmarkEnd w:id="3"/>
    </w:tbl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4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4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1B29A5">
        <w:tc>
          <w:tcPr>
            <w:tcW w:w="1418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3A2361">
        <w:tc>
          <w:tcPr>
            <w:tcW w:w="1418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3A2361">
        <w:tc>
          <w:tcPr>
            <w:tcW w:w="1418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3A2361">
        <w:tc>
          <w:tcPr>
            <w:tcW w:w="1418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323C8C8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4D80AEDB" w14:textId="77777777" w:rsidTr="009408D9">
        <w:tc>
          <w:tcPr>
            <w:tcW w:w="2688" w:type="dxa"/>
          </w:tcPr>
          <w:p w14:paraId="02382732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3F4452E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3B2D2211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3078016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6CE9BA2D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ตามวัตถุประสงค์ของการโครงการ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5E76A1" w14:textId="77777777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8D192E0" w:rsidR="00735DA6" w:rsidRDefault="000B5F20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B923C90" w:rsidR="00735DA6" w:rsidRDefault="000B5F20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590796CD" w:rsidR="00440A9A" w:rsidRDefault="000B5F20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5B9C469F" w:rsidR="00186491" w:rsidRPr="002B2A62" w:rsidRDefault="000B5F20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7777777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73A1F0CB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F20">
        <w:rPr>
          <w:rFonts w:ascii="TH SarabunPSK" w:hAnsi="TH SarabunPSK" w:cs="TH SarabunPSK"/>
          <w:b/>
          <w:bCs/>
          <w:sz w:val="30"/>
          <w:szCs w:val="30"/>
        </w:rPr>
        <w:t>9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77777777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14254" w14:textId="77777777" w:rsidR="00693A11" w:rsidRDefault="00693A11" w:rsidP="0078605B">
      <w:pPr>
        <w:spacing w:after="0" w:line="240" w:lineRule="auto"/>
      </w:pPr>
      <w:r>
        <w:separator/>
      </w:r>
    </w:p>
  </w:endnote>
  <w:endnote w:type="continuationSeparator" w:id="0">
    <w:p w14:paraId="6FEE658B" w14:textId="77777777" w:rsidR="00693A11" w:rsidRDefault="00693A11" w:rsidP="0078605B">
      <w:pPr>
        <w:spacing w:after="0" w:line="240" w:lineRule="auto"/>
      </w:pPr>
      <w:r>
        <w:continuationSeparator/>
      </w:r>
    </w:p>
  </w:endnote>
  <w:endnote w:type="continuationNotice" w:id="1">
    <w:p w14:paraId="38EFFE0D" w14:textId="77777777" w:rsidR="00693A11" w:rsidRDefault="00693A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693A11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92EC" w14:textId="77777777" w:rsidR="00693A11" w:rsidRDefault="00693A11" w:rsidP="0078605B">
      <w:pPr>
        <w:spacing w:after="0" w:line="240" w:lineRule="auto"/>
      </w:pPr>
      <w:r>
        <w:separator/>
      </w:r>
    </w:p>
  </w:footnote>
  <w:footnote w:type="continuationSeparator" w:id="0">
    <w:p w14:paraId="3142D253" w14:textId="77777777" w:rsidR="00693A11" w:rsidRDefault="00693A11" w:rsidP="0078605B">
      <w:pPr>
        <w:spacing w:after="0" w:line="240" w:lineRule="auto"/>
      </w:pPr>
      <w:r>
        <w:continuationSeparator/>
      </w:r>
    </w:p>
  </w:footnote>
  <w:footnote w:type="continuationNotice" w:id="1">
    <w:p w14:paraId="64015138" w14:textId="77777777" w:rsidR="00693A11" w:rsidRDefault="00693A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0"/>
  </w:num>
  <w:num w:numId="8">
    <w:abstractNumId w:val="11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3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1804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B434D"/>
    <w:rsid w:val="001C1216"/>
    <w:rsid w:val="001C1CE9"/>
    <w:rsid w:val="001C770B"/>
    <w:rsid w:val="001C7712"/>
    <w:rsid w:val="001D2EBA"/>
    <w:rsid w:val="001E077E"/>
    <w:rsid w:val="001E2297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4486"/>
    <w:rsid w:val="002275BC"/>
    <w:rsid w:val="00230F60"/>
    <w:rsid w:val="002332E3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0DAB"/>
    <w:rsid w:val="002847E3"/>
    <w:rsid w:val="00290875"/>
    <w:rsid w:val="002924A7"/>
    <w:rsid w:val="00293E60"/>
    <w:rsid w:val="00296AAD"/>
    <w:rsid w:val="002A1803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63A3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31590"/>
    <w:rsid w:val="003402B2"/>
    <w:rsid w:val="00344715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52BB"/>
    <w:rsid w:val="003A2076"/>
    <w:rsid w:val="003A2361"/>
    <w:rsid w:val="003A2A70"/>
    <w:rsid w:val="003A5CB6"/>
    <w:rsid w:val="003B74F1"/>
    <w:rsid w:val="003C1AF6"/>
    <w:rsid w:val="003C24D9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43E"/>
    <w:rsid w:val="00407B54"/>
    <w:rsid w:val="00414BCA"/>
    <w:rsid w:val="00415A24"/>
    <w:rsid w:val="00420A2B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14013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43F07"/>
    <w:rsid w:val="00546FB2"/>
    <w:rsid w:val="0055346A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67C2"/>
    <w:rsid w:val="00597C70"/>
    <w:rsid w:val="005A196E"/>
    <w:rsid w:val="005A25F8"/>
    <w:rsid w:val="005A30BB"/>
    <w:rsid w:val="005A4AA8"/>
    <w:rsid w:val="005B1A77"/>
    <w:rsid w:val="005B35F9"/>
    <w:rsid w:val="005B46BA"/>
    <w:rsid w:val="005B6EA0"/>
    <w:rsid w:val="005B7346"/>
    <w:rsid w:val="005B7599"/>
    <w:rsid w:val="005C04E8"/>
    <w:rsid w:val="005C2400"/>
    <w:rsid w:val="005C58BE"/>
    <w:rsid w:val="005D14CC"/>
    <w:rsid w:val="005D2408"/>
    <w:rsid w:val="005D73BF"/>
    <w:rsid w:val="005E3135"/>
    <w:rsid w:val="005E49E7"/>
    <w:rsid w:val="005E4C46"/>
    <w:rsid w:val="005E562E"/>
    <w:rsid w:val="005F74EE"/>
    <w:rsid w:val="00603D09"/>
    <w:rsid w:val="00612C2C"/>
    <w:rsid w:val="00625259"/>
    <w:rsid w:val="00627A6E"/>
    <w:rsid w:val="00632DB1"/>
    <w:rsid w:val="00644CF2"/>
    <w:rsid w:val="00645A34"/>
    <w:rsid w:val="00654C9D"/>
    <w:rsid w:val="006560B1"/>
    <w:rsid w:val="006668DA"/>
    <w:rsid w:val="006676FC"/>
    <w:rsid w:val="00667A3A"/>
    <w:rsid w:val="00673DF0"/>
    <w:rsid w:val="00674F93"/>
    <w:rsid w:val="00682D97"/>
    <w:rsid w:val="00686B96"/>
    <w:rsid w:val="006911D0"/>
    <w:rsid w:val="006914F3"/>
    <w:rsid w:val="006920A8"/>
    <w:rsid w:val="00692D13"/>
    <w:rsid w:val="006934B0"/>
    <w:rsid w:val="00693A11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C47"/>
    <w:rsid w:val="00716442"/>
    <w:rsid w:val="00720238"/>
    <w:rsid w:val="00720511"/>
    <w:rsid w:val="00723B9E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683B"/>
    <w:rsid w:val="00766B49"/>
    <w:rsid w:val="00772F1A"/>
    <w:rsid w:val="007745BE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1019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16716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A66E8"/>
    <w:rsid w:val="009B36E5"/>
    <w:rsid w:val="009B4821"/>
    <w:rsid w:val="009B5006"/>
    <w:rsid w:val="009B517E"/>
    <w:rsid w:val="009B5F55"/>
    <w:rsid w:val="009B64C1"/>
    <w:rsid w:val="009C6535"/>
    <w:rsid w:val="009C7239"/>
    <w:rsid w:val="009C76F3"/>
    <w:rsid w:val="009D2A33"/>
    <w:rsid w:val="009D48E0"/>
    <w:rsid w:val="009D549C"/>
    <w:rsid w:val="009D60A3"/>
    <w:rsid w:val="009D69C7"/>
    <w:rsid w:val="009E284F"/>
    <w:rsid w:val="009E3734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6118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62F2"/>
    <w:rsid w:val="00AF1C66"/>
    <w:rsid w:val="00AF45AE"/>
    <w:rsid w:val="00AF676B"/>
    <w:rsid w:val="00B013EF"/>
    <w:rsid w:val="00B10D54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354"/>
    <w:rsid w:val="00B663BD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955"/>
    <w:rsid w:val="00C42830"/>
    <w:rsid w:val="00C42CDB"/>
    <w:rsid w:val="00C43087"/>
    <w:rsid w:val="00C43285"/>
    <w:rsid w:val="00C438AB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53DC"/>
    <w:rsid w:val="00CB69E5"/>
    <w:rsid w:val="00CC1A34"/>
    <w:rsid w:val="00CC4D59"/>
    <w:rsid w:val="00CC6CF6"/>
    <w:rsid w:val="00CD121A"/>
    <w:rsid w:val="00CD1A61"/>
    <w:rsid w:val="00CD3CC5"/>
    <w:rsid w:val="00CE1B8E"/>
    <w:rsid w:val="00CE25EF"/>
    <w:rsid w:val="00CE43CD"/>
    <w:rsid w:val="00CF66C9"/>
    <w:rsid w:val="00D00978"/>
    <w:rsid w:val="00D01B46"/>
    <w:rsid w:val="00D111B8"/>
    <w:rsid w:val="00D13F25"/>
    <w:rsid w:val="00D14A7F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67851"/>
    <w:rsid w:val="00D7003D"/>
    <w:rsid w:val="00D76313"/>
    <w:rsid w:val="00D76678"/>
    <w:rsid w:val="00D76E07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B6E9F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F4B"/>
    <w:rsid w:val="00E01958"/>
    <w:rsid w:val="00E0398C"/>
    <w:rsid w:val="00E05167"/>
    <w:rsid w:val="00E06B3C"/>
    <w:rsid w:val="00E12D38"/>
    <w:rsid w:val="00E13A2B"/>
    <w:rsid w:val="00E16AC1"/>
    <w:rsid w:val="00E204B6"/>
    <w:rsid w:val="00E20BB9"/>
    <w:rsid w:val="00E2485A"/>
    <w:rsid w:val="00E26B07"/>
    <w:rsid w:val="00E34F85"/>
    <w:rsid w:val="00E35D55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4EA9"/>
    <w:rsid w:val="00ED7131"/>
    <w:rsid w:val="00ED7855"/>
    <w:rsid w:val="00EE1F73"/>
    <w:rsid w:val="00EE76B9"/>
    <w:rsid w:val="00EF679D"/>
    <w:rsid w:val="00EF7316"/>
    <w:rsid w:val="00F00CB8"/>
    <w:rsid w:val="00F07554"/>
    <w:rsid w:val="00F10C14"/>
    <w:rsid w:val="00F12593"/>
    <w:rsid w:val="00F13A8C"/>
    <w:rsid w:val="00F14372"/>
    <w:rsid w:val="00F1464A"/>
    <w:rsid w:val="00F14F68"/>
    <w:rsid w:val="00F218DA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65D71"/>
    <w:rsid w:val="00F70493"/>
    <w:rsid w:val="00F724E0"/>
    <w:rsid w:val="00F743B5"/>
    <w:rsid w:val="00F75CBD"/>
    <w:rsid w:val="00F8320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B12BC"/>
    <w:rsid w:val="00FB273A"/>
    <w:rsid w:val="00FC482E"/>
    <w:rsid w:val="00FC4F93"/>
    <w:rsid w:val="00FC7EE3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8C05A725-91F0-496F-B3FC-D5F14F56D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13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591</cp:revision>
  <cp:lastPrinted>2022-03-09T07:07:00Z</cp:lastPrinted>
  <dcterms:created xsi:type="dcterms:W3CDTF">2021-05-12T20:29:00Z</dcterms:created>
  <dcterms:modified xsi:type="dcterms:W3CDTF">2022-03-24T10:45:00Z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